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A3" w:rsidRPr="003B6624" w:rsidRDefault="00A25CA3" w:rsidP="00A25CA3">
      <w:pPr>
        <w:contextualSpacing/>
        <w:rPr>
          <w:sz w:val="32"/>
          <w:szCs w:val="32"/>
        </w:rPr>
      </w:pPr>
      <w:r w:rsidRPr="003B6624">
        <w:rPr>
          <w:rFonts w:ascii="Arial" w:hAnsi="Arial" w:cs="Arial"/>
          <w:b/>
          <w:bCs/>
          <w:sz w:val="32"/>
          <w:szCs w:val="32"/>
        </w:rPr>
        <w:t>ТРАВМАТОЛОГИЯ - ОРТОПЕДИЯ</w:t>
      </w:r>
    </w:p>
    <w:p w:rsidR="00A25CA3" w:rsidRDefault="00A25CA3" w:rsidP="00A25CA3">
      <w:pPr>
        <w:contextualSpacing/>
      </w:pPr>
    </w:p>
    <w:p w:rsidR="00A25CA3" w:rsidRDefault="00A25CA3" w:rsidP="00A25CA3">
      <w:pPr>
        <w:contextualSpacing/>
      </w:pPr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ДИАГНОСТИКА НИЖНИХ КОНЕЧНОСТЕЙ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Диагностика нижних конечностей c использованием цифрового фотометрического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плантовизора</w:t>
      </w:r>
      <w:proofErr w:type="spell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800,00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Диагностика нижних конечностей визуальная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ПУНКЦИЯ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Диагностическая пункция суставов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Лечебная пункция сустава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1700,00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Лечебная пункция сустава (2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категории)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Плевральная пункция 1 кат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5000,00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Плевральная пункция 2 кат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8000,00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Плевральная пункция 3 кат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10000,00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ИММОБИЛИЗАЦИЯ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Иммобилизация гипсовыми повязками (без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репозиции)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Иммобилизация гипсовыми повязками (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большими)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Иммобилизация мягкими повязками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800,00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Иммобилизация пластиковыми гипсовыми повязками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Иммобилизация пластиковыми повязками большими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5000,00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Иммобилизация пластиковыми повязками малыми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</w:p>
    <w:p w:rsidR="00A25CA3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Иммобилизация при переломе локтевого сустава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ортезом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ТУРБОКАСТ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11000,00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Иммобилизация при переломе лучевой кости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ортезом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ТУРБОКАСТ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11000,00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Иммобилизация при переломе нижней конечности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ортезом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ТУРБОКАСТ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12000,00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Иммобилизация при переломе плюсневых костей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ортезом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ТУРБОКАСТ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11000,00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Иммобилизация при переломе пястных костей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ортезом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ТУРБОКАСТ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12000,00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Иммобилизация суставов мягкими фиксирующими повязками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1300,00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ИММОБИЛИЗАЦИЯ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proofErr w:type="spellStart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К</w:t>
      </w: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инезиотейпирование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большая зона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( спина</w:t>
      </w:r>
      <w:proofErr w:type="gram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, конечность полночью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и.т.д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. )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1400,00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Кинезиотейпирование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малая зона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( плечо</w:t>
      </w:r>
      <w:proofErr w:type="gram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, предплечье, голень )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700,00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кинезиотейпирование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средняя зона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( шейно</w:t>
      </w:r>
      <w:proofErr w:type="gram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-воротниковая область , бедро, поясничная область )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lastRenderedPageBreak/>
        <w:t>ЛЕКАРСТВЕННЫЕ ПРЕПАРАТЫ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Лекарственный препарат 1 категории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Лекарственный препарат 2 категории</w:t>
      </w:r>
      <w:r w:rsidRPr="004E5F8D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450,00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ПОВЯЗКИ ПРИ ПЕРЕЛОМАХ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 ключицы (гипсовая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 наружной или внутренней лодыжек с подвывихом стопы (гипсовая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 наружной или внутренней лодыжек с подвывихом стопы (полимерная пластиковая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5000,00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Перелом наружной или внутренней лодыжки голени (гипсовая повязка)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 наружной или внутренней лодыжки голени (полимерная пластиковая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 пяточной или таранной костей (гипсовая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Перелом пяточной или таранной костей (полимерная пластиковая повязка)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Переломы других костей стопы (плюсневые, клиновидные, фаланги пальцев) (гипсовая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Переломы других костей стопы (плюсневые, клиновидные, фаланги пальцев) (полимерная пластиковая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Переломы костей кисти и пальцев кисти (гипсовая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Переломы костей кисти и пальцев кисти (полимерная пластиковая повязка)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Переломы плечевой кости (гипсовая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Переломы плечевой кости (полимерная пластиковая 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Повреждения костей предплечья (при переломах и вывихах лучевой или локтевой костей) (гипсовая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Повреждения костей предплечья (при переломах и вывихах лучевой или локтевой костей) (полимерная пластиковая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повязка)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РЕПОЗИЦИЯ ОТЛОМКОВ КОСТЕЙ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Репозиция отломков костей (1 кат.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сложности)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Репозиция отломков костей (2 кат.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сложности)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4000,00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СНЯТИЕ ГИПСА/ПОВЯЗКИ</w:t>
      </w:r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Снятие большой полимерной повязки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Снятие большой циркулярной повязки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Снятие гипса/лангеты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550,00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Снятие гипсовой лонгеты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550,00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Снятие малой циркулярной повязки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b/>
          <w:bCs/>
          <w:caps/>
          <w:color w:val="282929"/>
          <w:sz w:val="26"/>
          <w:szCs w:val="26"/>
          <w:lang w:eastAsia="ru-RU"/>
        </w:rPr>
        <w:t>ПРОЧЕЕ (ТРАВМОТОЛОГИЯ)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Внутрисуставное введение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Ферматрон</w:t>
      </w:r>
      <w:proofErr w:type="spellEnd"/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+(</w:t>
      </w:r>
      <w:proofErr w:type="gram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включая стоимость препарата)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10500,00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lastRenderedPageBreak/>
        <w:t>Интраартикулярная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оксигенотерапия (введение кислорода в полость </w:t>
      </w:r>
      <w:proofErr w:type="gram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суставов)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1850,00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Локальная инъекционная терапия (около-, внутрисуставное введение)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Операция остеосинтез медиальной лодыжки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30000,00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Операция при несросшемся переломе надколенника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24800,00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Открытая репозиция, остеосинтез костей предплечья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39700,00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Шов сухожилия сгибателя на уровне пальца кисти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18400,00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Остеосинтез пястной кости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8600,00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Устранение блокады коленного сустава с фиксирующей повязкой</w:t>
      </w:r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</w:t>
      </w:r>
    </w:p>
    <w:p w:rsidR="00A25CA3" w:rsidRPr="003B6624" w:rsidRDefault="00A25CA3" w:rsidP="00A25C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6500,00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A25CA3" w:rsidRPr="003B6624" w:rsidRDefault="00A25CA3" w:rsidP="00A25CA3">
      <w:pPr>
        <w:shd w:val="clear" w:color="auto" w:fill="E1E1E1"/>
        <w:spacing w:after="0" w:line="240" w:lineRule="auto"/>
        <w:textAlignment w:val="baseline"/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</w:pPr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Функциональное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ортезирование</w:t>
      </w:r>
      <w:proofErr w:type="spellEnd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конечностей при помощи приобретенных </w:t>
      </w:r>
      <w:proofErr w:type="spellStart"/>
      <w:r w:rsidRPr="003B6624"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>ортезов</w:t>
      </w:r>
      <w:proofErr w:type="spellEnd"/>
      <w:r>
        <w:rPr>
          <w:rFonts w:ascii="Segoe UI" w:eastAsia="Times New Roman" w:hAnsi="Segoe UI" w:cs="Segoe UI"/>
          <w:color w:val="282929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 xml:space="preserve">от 700,00 </w:t>
      </w:r>
      <w:proofErr w:type="spellStart"/>
      <w:r w:rsidRPr="003B6624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руб</w:t>
      </w:r>
      <w:proofErr w:type="spellEnd"/>
    </w:p>
    <w:p w:rsidR="002C66DE" w:rsidRDefault="002C66DE">
      <w:pPr>
        <w:contextualSpacing/>
      </w:pPr>
      <w:bookmarkStart w:id="0" w:name="_GoBack"/>
      <w:bookmarkEnd w:id="0"/>
    </w:p>
    <w:sectPr w:rsidR="002C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3B"/>
    <w:rsid w:val="002C66DE"/>
    <w:rsid w:val="00A25CA3"/>
    <w:rsid w:val="00C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5320-8DF5-4A64-B754-2D79E87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2021-06-09T09:25:00Z</dcterms:created>
  <dcterms:modified xsi:type="dcterms:W3CDTF">2021-06-09T09:27:00Z</dcterms:modified>
</cp:coreProperties>
</file>